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24AFC6A8" w:rsidR="004F6397" w:rsidRPr="002F45CB" w:rsidRDefault="00145F05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7.2.1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12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1768"/>
        <w:gridCol w:w="3142"/>
        <w:gridCol w:w="3142"/>
      </w:tblGrid>
      <w:tr w:rsidR="004F6397" w:rsidRPr="002F45CB" w14:paraId="50CDF7E9" w14:textId="77777777" w:rsidTr="00021BDB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52EC5D8E" w14:textId="791663E6" w:rsidR="009216FC" w:rsidRPr="002F45CB" w:rsidRDefault="001677FE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1677FE">
              <w:rPr>
                <w:rFonts w:ascii="Sylfaen" w:eastAsia="Times New Roman" w:hAnsi="Sylfaen"/>
                <w:sz w:val="20"/>
                <w:szCs w:val="20"/>
                <w:lang w:val="ka-GE"/>
              </w:rPr>
              <w:t>ტრეფიკინგის მსხვერპლთა/დაზარალებულთა დაცვის და დახმარების სერვისების მოსარგებლეთა გაზრდილი რაოდენობა</w:t>
            </w:r>
          </w:p>
        </w:tc>
      </w:tr>
      <w:tr w:rsidR="00A317F1" w:rsidRPr="002F45CB" w14:paraId="4F231326" w14:textId="77777777" w:rsidTr="00021BDB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152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284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021BDB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152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284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021BDB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4BA5E95E" w14:textId="6833EFC7" w:rsidR="009216FC" w:rsidRPr="002F45CB" w:rsidRDefault="001677FE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1677FE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ადამიანით ვაჭრობის (ტრეფიკინგის) მსხვერპლთა/დაზარალებულთა საზოგადოებაში რეინტეგრაციის ხელშეწყობა</w:t>
            </w:r>
          </w:p>
        </w:tc>
      </w:tr>
      <w:tr w:rsidR="004F6397" w:rsidRPr="002F45CB" w14:paraId="7E79B100" w14:textId="77777777" w:rsidTr="00021BDB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1D3E6A1E" w14:textId="2A576652" w:rsidR="009216FC" w:rsidRPr="00E2662C" w:rsidRDefault="005B4AB5" w:rsidP="00E2662C">
            <w:pPr>
              <w:pStyle w:val="NoSpacing"/>
              <w:spacing w:line="276" w:lineRule="auto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266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აღნიშნული ინდიკატორით იზომება ადამიანით ვაჭრობის (ტრეფიკინგის) მსხვერპლთა და დაზარალებულთა </w:t>
            </w:r>
            <w:r w:rsidR="00764A02" w:rsidRPr="00E2662C">
              <w:rPr>
                <w:rFonts w:ascii="Sylfaen" w:hAnsi="Sylfaen" w:cs="Calibri"/>
                <w:sz w:val="20"/>
                <w:szCs w:val="20"/>
                <w:lang w:val="ka-GE"/>
              </w:rPr>
              <w:t>საზოგადოებაში რეინტეგრაცი</w:t>
            </w:r>
            <w:r w:rsidR="00F475AD">
              <w:rPr>
                <w:rFonts w:ascii="Sylfaen" w:hAnsi="Sylfaen" w:cs="Calibri"/>
                <w:sz w:val="20"/>
                <w:szCs w:val="20"/>
                <w:lang w:val="ka-GE"/>
              </w:rPr>
              <w:t>ის ხელშეწყობის მიზნით სახელმწიფოს მიერ დაფინანსებულ მომსახურებებში მსხვერპლთა, დაზარალებულთა</w:t>
            </w:r>
            <w:r w:rsidR="00CA1A2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სერვისებით სარგებლობა</w:t>
            </w:r>
            <w:r w:rsidR="00F475A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ჩართვის ხარისხი.</w:t>
            </w:r>
            <w:r w:rsidR="00764A02" w:rsidRPr="00E266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E2662C" w:rsidRPr="00E2662C">
              <w:rPr>
                <w:rFonts w:ascii="Sylfaen" w:eastAsia="Times New Roman" w:hAnsi="Sylfaen"/>
                <w:sz w:val="20"/>
                <w:szCs w:val="20"/>
                <w:lang w:val="ka-GE"/>
              </w:rPr>
              <w:t>სსიპ - სახელმწიფო ზრუნვისა და ტრეფიკინგის მსხვერპლთა, დაზარალებულთა დახმარების სააგენტოს</w:t>
            </w:r>
            <w:r w:rsidR="003E629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(შემდგომში - სააგენტო)</w:t>
            </w:r>
            <w:r w:rsidR="00E2662C" w:rsidRPr="00E2662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ბაზაზე ტრეფიკინგის </w:t>
            </w:r>
            <w:r w:rsidR="00E2662C" w:rsidRPr="00E266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მსხვერპლთათვის და დაზარალებულთათვის ხელმისაწვდომია შემდეგი სერვისები: </w:t>
            </w:r>
            <w:r w:rsidR="00E2662C" w:rsidRPr="00E2662C">
              <w:rPr>
                <w:rFonts w:ascii="Sylfaen" w:eastAsia="Times New Roman" w:hAnsi="Sylfaen"/>
                <w:sz w:val="20"/>
                <w:szCs w:val="20"/>
                <w:lang w:val="ka-GE"/>
              </w:rPr>
              <w:t>(</w:t>
            </w:r>
            <w:r w:rsidR="00E2662C" w:rsidRPr="00E2662C">
              <w:rPr>
                <w:rFonts w:ascii="Sylfaen" w:hAnsi="Sylfaen"/>
                <w:sz w:val="20"/>
                <w:szCs w:val="20"/>
              </w:rPr>
              <w:t xml:space="preserve">სადღეღამისო </w:t>
            </w:r>
            <w:r w:rsidR="00E2662C" w:rsidRPr="00E2662C">
              <w:rPr>
                <w:rFonts w:ascii="Sylfaen" w:hAnsi="Sylfaen"/>
                <w:sz w:val="20"/>
                <w:szCs w:val="20"/>
                <w:lang w:val="ka-GE"/>
              </w:rPr>
              <w:t>საცხოვრისი (თავშესაფრები და კრიზისული ცენტრები); ფსიქოლოგიურ–</w:t>
            </w:r>
            <w:r w:rsidR="00E2662C" w:rsidRPr="00E2662C">
              <w:rPr>
                <w:rFonts w:ascii="Sylfaen" w:hAnsi="Sylfaen"/>
                <w:sz w:val="20"/>
                <w:szCs w:val="20"/>
              </w:rPr>
              <w:t>სოციალური რეაბილიტაცი</w:t>
            </w:r>
            <w:r w:rsidR="00E2662C" w:rsidRPr="00E2662C">
              <w:rPr>
                <w:rFonts w:ascii="Sylfaen" w:hAnsi="Sylfaen"/>
                <w:sz w:val="20"/>
                <w:szCs w:val="20"/>
                <w:lang w:val="ka-GE"/>
              </w:rPr>
              <w:t>ა/დახმარება</w:t>
            </w:r>
            <w:r w:rsidR="00E2662C" w:rsidRPr="00E2662C">
              <w:rPr>
                <w:rFonts w:ascii="Sylfaen" w:hAnsi="Sylfaen"/>
                <w:sz w:val="20"/>
                <w:szCs w:val="20"/>
              </w:rPr>
              <w:t>;</w:t>
            </w:r>
            <w:r w:rsidR="00E2662C" w:rsidRPr="00E266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2662C" w:rsidRPr="00E2662C">
              <w:rPr>
                <w:rFonts w:ascii="Sylfaen" w:hAnsi="Sylfaen"/>
                <w:sz w:val="20"/>
                <w:szCs w:val="20"/>
              </w:rPr>
              <w:t>სამედიცინო მომსახურები</w:t>
            </w:r>
            <w:r w:rsidR="00E2662C" w:rsidRPr="00E2662C">
              <w:rPr>
                <w:rFonts w:ascii="Sylfaen" w:hAnsi="Sylfaen"/>
                <w:sz w:val="20"/>
                <w:szCs w:val="20"/>
                <w:lang w:val="ka-GE"/>
              </w:rPr>
              <w:t xml:space="preserve">ს ორგანიზება/მიღება; იურიდიული კონსულტაცია და დახმარება; ერთჯერადი სახელმწიფო კომპენსაცია. </w:t>
            </w:r>
          </w:p>
        </w:tc>
      </w:tr>
      <w:tr w:rsidR="004F6397" w:rsidRPr="002F45CB" w14:paraId="7A318838" w14:textId="77777777" w:rsidTr="00021BDB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0ECD6F3F" w14:textId="512DEBBE" w:rsidR="009216FC" w:rsidRPr="00C06FE8" w:rsidRDefault="001677FE" w:rsidP="007027C9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677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ტრეფიკინგის მსხვერპლთა/დაზარალებულთა დაცვის და დახმარების სერვისების მოსარგებლეთა შესახებ წარმოებული ერთიანი მონაცემთა ბაზა  </w:t>
            </w:r>
          </w:p>
        </w:tc>
      </w:tr>
      <w:tr w:rsidR="0092392A" w:rsidRPr="002F45CB" w14:paraId="1ED21174" w14:textId="77777777" w:rsidTr="00021BDB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3432E042" w14:textId="6DBFB389" w:rsidR="0092392A" w:rsidRPr="00D053FF" w:rsidRDefault="00A6486A" w:rsidP="00D053FF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D053FF">
              <w:rPr>
                <w:rFonts w:ascii="Sylfaen" w:hAnsi="Sylfaen" w:cs="Calibri"/>
                <w:sz w:val="20"/>
                <w:szCs w:val="20"/>
                <w:lang w:val="ka-GE"/>
              </w:rPr>
              <w:t>იუსტიციის სამინისტრო</w:t>
            </w:r>
          </w:p>
        </w:tc>
      </w:tr>
      <w:tr w:rsidR="0092392A" w:rsidRPr="002F45CB" w14:paraId="56A6673A" w14:textId="77777777" w:rsidTr="00021BDB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695E0303" w14:textId="59E6032B" w:rsidR="0092392A" w:rsidRPr="002F45CB" w:rsidRDefault="00B65D1F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მონაცემების შეგროვება ხორციელდება მუდმივ რეჟიმში</w:t>
            </w:r>
          </w:p>
        </w:tc>
      </w:tr>
      <w:tr w:rsidR="00021BDB" w:rsidRPr="002F45CB" w14:paraId="1BC6E82C" w14:textId="77777777" w:rsidTr="00021BDB">
        <w:tc>
          <w:tcPr>
            <w:tcW w:w="1764" w:type="dxa"/>
            <w:shd w:val="clear" w:color="auto" w:fill="70AD47"/>
            <w:vAlign w:val="center"/>
          </w:tcPr>
          <w:p w14:paraId="48D2ED71" w14:textId="1515189B" w:rsidR="00021BDB" w:rsidRPr="002F45CB" w:rsidRDefault="00021BDB" w:rsidP="00021BD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მეთოდოლოგია</w:t>
            </w:r>
          </w:p>
        </w:tc>
        <w:tc>
          <w:tcPr>
            <w:tcW w:w="9436" w:type="dxa"/>
            <w:gridSpan w:val="4"/>
            <w:shd w:val="clear" w:color="auto" w:fill="E2EFD9"/>
            <w:vAlign w:val="center"/>
          </w:tcPr>
          <w:p w14:paraId="33E67302" w14:textId="5E8EDF98" w:rsidR="003E629C" w:rsidRPr="003E629C" w:rsidRDefault="003E629C" w:rsidP="003E629C">
            <w:pPr>
              <w:pStyle w:val="NormalWeb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0E4F">
              <w:rPr>
                <w:rFonts w:ascii="Sylfaen" w:hAnsi="Sylfaen"/>
                <w:sz w:val="20"/>
                <w:szCs w:val="20"/>
              </w:rPr>
              <w:t xml:space="preserve">2015 წლიდან </w:t>
            </w:r>
            <w:r w:rsidRPr="001A0E4F">
              <w:rPr>
                <w:rFonts w:ascii="Sylfaen" w:hAnsi="Sylfaen"/>
                <w:sz w:val="20"/>
                <w:szCs w:val="20"/>
                <w:lang w:val="ka-GE"/>
              </w:rPr>
              <w:t>ადამიანით ვაჭრობის (ტრეფიკინგის) წინააღმდეგ მიმართული ღონისძიებების განმახორციელებელი საუწყებათაშორისო საკოორდინაციო საბჭო</w:t>
            </w:r>
            <w:r w:rsidR="003F470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A0E4F">
              <w:rPr>
                <w:rFonts w:ascii="Sylfaen" w:hAnsi="Sylfaen"/>
                <w:sz w:val="20"/>
                <w:szCs w:val="20"/>
                <w:lang w:val="ka-GE"/>
              </w:rPr>
              <w:t xml:space="preserve"> სამდივნო (</w:t>
            </w:r>
            <w:r w:rsidRPr="001A0E4F">
              <w:rPr>
                <w:rFonts w:ascii="Sylfaen" w:hAnsi="Sylfaen"/>
                <w:sz w:val="20"/>
                <w:szCs w:val="20"/>
              </w:rPr>
              <w:t xml:space="preserve">იუსტიციის სამინისტროს საერთაშორისო საჯარო სამართლის დეპარტამენტი) აწარმოებს ტრეფიკინგის ერთიან მონაცემთა ბაზას, რომელიც მუდმივად განახლების პროცესშია </w:t>
            </w:r>
            <w:r w:rsidRPr="001A0E4F">
              <w:rPr>
                <w:rFonts w:ascii="Sylfaen" w:hAnsi="Sylfaen"/>
                <w:sz w:val="20"/>
                <w:szCs w:val="20"/>
                <w:lang w:val="ka-GE"/>
              </w:rPr>
              <w:t xml:space="preserve">სახელმწიფო ზრუნვის და ტრეფიკინგის მსხვერპლთა, დაზარალებულთა დახმარების სააგენტოს მიერ </w:t>
            </w:r>
            <w:r w:rsidRPr="001A0E4F">
              <w:rPr>
                <w:rFonts w:ascii="Sylfaen" w:hAnsi="Sylfaen"/>
                <w:sz w:val="20"/>
                <w:szCs w:val="20"/>
              </w:rPr>
              <w:t xml:space="preserve">მოწოდებული ინფორმაციის საფუძველზე.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სააგენტოს მიერ იუსტიციის სამინისტროს ინფორმირება ხორციელდება იმის თაობაზე, თუ ყოველწლიურად ტრეფიკინგის რამდენმა მსხვერპლმა და დაზარალებულმა ისარგებლა სახელმწიფო სერვისებით და რა სახის მომსახურებები იქნა მიწოდებული მათთვის, ასევე, იმ შემთხვევაში, თუ მსხვერპლმა/დაზარალებულმა არ ისარგებლა სახელმწიფო სერვისებით, რა იყო ამის მიზეზი.</w:t>
            </w:r>
          </w:p>
          <w:p w14:paraId="0535969C" w14:textId="297C56E6" w:rsidR="00021BDB" w:rsidRDefault="003E629C" w:rsidP="005C4E19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მხრივ, </w:t>
            </w:r>
            <w:r w:rsidR="00021BDB">
              <w:rPr>
                <w:rFonts w:ascii="Sylfaen" w:hAnsi="Sylfaen"/>
                <w:sz w:val="20"/>
                <w:szCs w:val="20"/>
                <w:lang w:val="ka-GE"/>
              </w:rPr>
              <w:t xml:space="preserve">სერვისებით მოსარგებლე პირებისა და მიწოდებული სერვისების შესახებ  ინფორმაციას ამუშავებს სააგენტოს სტრუქტურული ერთეულები - ადამიანით ვაჭრობის (ტრეფიკინგის) მსხვერპლთა მომსახურების დაწესებულებები </w:t>
            </w:r>
            <w:r w:rsidR="00021BDB" w:rsidRPr="00424184">
              <w:rPr>
                <w:rFonts w:ascii="Sylfaen" w:hAnsi="Sylfaen"/>
                <w:sz w:val="20"/>
                <w:szCs w:val="20"/>
                <w:lang w:val="ka-GE"/>
              </w:rPr>
              <w:t>(თავშესაფრები/კრიზისული ცენტრები). აღნიშნული ინფორმაცია მიეწოდება სააგენტოს ცენტრალურ აპარატს, სადაც ხდება ერთიანი სტატისტიკის წარმოება</w:t>
            </w:r>
            <w:r w:rsidRPr="00424184">
              <w:rPr>
                <w:rFonts w:ascii="Sylfaen" w:hAnsi="Sylfaen"/>
                <w:sz w:val="20"/>
                <w:szCs w:val="20"/>
                <w:lang w:val="ka-GE"/>
              </w:rPr>
              <w:t xml:space="preserve"> და იუსტიციის სამინისტროსთვის მიწოდება</w:t>
            </w:r>
            <w:r w:rsidR="00021BDB" w:rsidRPr="004241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021B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2AFD2AB" w14:textId="77777777" w:rsidR="005C4E19" w:rsidRDefault="005C4E19" w:rsidP="005C4E19">
            <w:pPr>
              <w:pStyle w:val="NoSpacing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2216881F" w:rsidR="005C4E19" w:rsidRPr="002F45CB" w:rsidRDefault="008D2C86" w:rsidP="00DA554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2C86">
              <w:rPr>
                <w:rFonts w:ascii="Sylfaen" w:hAnsi="Sylfaen"/>
                <w:sz w:val="20"/>
                <w:szCs w:val="20"/>
                <w:lang w:val="ka-GE"/>
              </w:rPr>
              <w:t>ტრეფიკინგის</w:t>
            </w:r>
            <w:r w:rsidR="005C4E19" w:rsidRPr="008D2C86">
              <w:rPr>
                <w:rFonts w:ascii="Sylfaen" w:hAnsi="Sylfaen"/>
                <w:sz w:val="20"/>
                <w:szCs w:val="20"/>
                <w:lang w:val="ka-GE"/>
              </w:rPr>
              <w:t xml:space="preserve"> მსხვერპლ</w:t>
            </w:r>
            <w:r w:rsidRPr="008D2C8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5C4E19" w:rsidRPr="008D2C86">
              <w:rPr>
                <w:rFonts w:ascii="Sylfaen" w:hAnsi="Sylfaen"/>
                <w:sz w:val="20"/>
                <w:szCs w:val="20"/>
                <w:lang w:val="ka-GE"/>
              </w:rPr>
              <w:t>/დაზარალებუ</w:t>
            </w:r>
            <w:r w:rsidRPr="008D2C86">
              <w:rPr>
                <w:rFonts w:ascii="Sylfaen" w:hAnsi="Sylfaen"/>
                <w:sz w:val="20"/>
                <w:szCs w:val="20"/>
                <w:lang w:val="ka-GE"/>
              </w:rPr>
              <w:t xml:space="preserve">ლი, რომელმაც ისარგებლა სააგენტოს </w:t>
            </w:r>
            <w:r w:rsidRPr="008D2C86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მინიმუმ სამი სერვისით,</w:t>
            </w:r>
            <w:r w:rsidRPr="008D2C86">
              <w:rPr>
                <w:rFonts w:ascii="Sylfaen" w:hAnsi="Sylfaen"/>
                <w:sz w:val="20"/>
                <w:szCs w:val="20"/>
                <w:lang w:val="ka-GE"/>
              </w:rPr>
              <w:t xml:space="preserve"> ჩაითვლება სერვისების მოსარგებლედ მიგრაციის 2021-2030 წლების სტრატეგიის მიზნებისათვის.</w:t>
            </w:r>
          </w:p>
        </w:tc>
      </w:tr>
      <w:tr w:rsidR="00021BDB" w:rsidRPr="002F45CB" w14:paraId="10B5EC36" w14:textId="77777777" w:rsidTr="00021BDB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021BDB" w:rsidRPr="002F45CB" w:rsidRDefault="00021BDB" w:rsidP="00021BDB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021BDB" w:rsidRPr="002F45CB" w:rsidRDefault="00021BDB" w:rsidP="00021BDB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68" w:type="dxa"/>
            <w:vMerge w:val="restart"/>
            <w:shd w:val="clear" w:color="auto" w:fill="70AD47"/>
            <w:vAlign w:val="center"/>
          </w:tcPr>
          <w:p w14:paraId="0D7B314A" w14:textId="7D884664" w:rsidR="00021BDB" w:rsidRPr="002F45CB" w:rsidRDefault="00021BDB" w:rsidP="00021BDB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284" w:type="dxa"/>
            <w:gridSpan w:val="2"/>
            <w:shd w:val="clear" w:color="auto" w:fill="70AD47"/>
          </w:tcPr>
          <w:p w14:paraId="4A1E8A8C" w14:textId="73ED5B52" w:rsidR="00021BDB" w:rsidRPr="002F45CB" w:rsidRDefault="00021BDB" w:rsidP="00021BDB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21BDB" w:rsidRPr="002F45CB" w14:paraId="57EC15EE" w14:textId="77777777" w:rsidTr="00021BDB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021BDB" w:rsidRPr="002F45CB" w:rsidRDefault="00021BDB" w:rsidP="00021BDB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021BDB" w:rsidRPr="002F45CB" w:rsidRDefault="00021BDB" w:rsidP="00021BDB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68" w:type="dxa"/>
            <w:vMerge/>
            <w:shd w:val="clear" w:color="auto" w:fill="70AD47"/>
            <w:vAlign w:val="center"/>
          </w:tcPr>
          <w:p w14:paraId="3E4408B6" w14:textId="77777777" w:rsidR="00021BDB" w:rsidRPr="002F45CB" w:rsidRDefault="00021BDB" w:rsidP="00021BDB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142" w:type="dxa"/>
            <w:shd w:val="clear" w:color="auto" w:fill="70AD47"/>
            <w:vAlign w:val="center"/>
          </w:tcPr>
          <w:p w14:paraId="530EF42D" w14:textId="70017192" w:rsidR="00021BDB" w:rsidRPr="002F45CB" w:rsidRDefault="00021BDB" w:rsidP="00021BDB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42" w:type="dxa"/>
            <w:shd w:val="clear" w:color="auto" w:fill="70AD47"/>
            <w:vAlign w:val="center"/>
          </w:tcPr>
          <w:p w14:paraId="25AF7A1B" w14:textId="0792000B" w:rsidR="00021BDB" w:rsidRPr="002F45CB" w:rsidRDefault="00021BDB" w:rsidP="00021BDB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21BDB" w:rsidRPr="002F45CB" w14:paraId="05E271D3" w14:textId="77777777" w:rsidTr="00021BDB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021BDB" w:rsidRPr="002F45CB" w:rsidRDefault="00021BDB" w:rsidP="00021BDB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021BDB" w:rsidRPr="002F45CB" w:rsidRDefault="00021BDB" w:rsidP="00021BDB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68" w:type="dxa"/>
            <w:shd w:val="clear" w:color="auto" w:fill="E2EFD9"/>
            <w:vAlign w:val="center"/>
          </w:tcPr>
          <w:p w14:paraId="72F10698" w14:textId="75AC60FD" w:rsidR="00021BDB" w:rsidRPr="002F45CB" w:rsidRDefault="00021BDB" w:rsidP="00145F05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3142" w:type="dxa"/>
            <w:shd w:val="clear" w:color="auto" w:fill="E2EFD9"/>
            <w:vAlign w:val="center"/>
          </w:tcPr>
          <w:p w14:paraId="2396F32D" w14:textId="136578B5" w:rsidR="00021BDB" w:rsidRPr="00E85840" w:rsidRDefault="00021BDB" w:rsidP="00145F05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3142" w:type="dxa"/>
            <w:shd w:val="clear" w:color="auto" w:fill="E2EFD9"/>
            <w:vAlign w:val="center"/>
          </w:tcPr>
          <w:p w14:paraId="70FBC5DC" w14:textId="0D117465" w:rsidR="00021BDB" w:rsidRPr="002F45CB" w:rsidRDefault="00021BDB" w:rsidP="00021BDB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021BDB" w:rsidRPr="002F45CB" w14:paraId="05C6FC57" w14:textId="77777777" w:rsidTr="00021BDB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021BDB" w:rsidRPr="002F45CB" w:rsidRDefault="00021BDB" w:rsidP="00021BDB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021BDB" w:rsidRPr="002F45CB" w:rsidRDefault="00021BDB" w:rsidP="00021BDB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68" w:type="dxa"/>
            <w:shd w:val="clear" w:color="auto" w:fill="E2EFD9"/>
          </w:tcPr>
          <w:p w14:paraId="72657A29" w14:textId="3C0452FD" w:rsidR="00021BDB" w:rsidRPr="001677FE" w:rsidRDefault="00021BDB" w:rsidP="00145F05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677FE">
              <w:rPr>
                <w:rFonts w:ascii="Sylfaen" w:hAnsi="Sylfaen"/>
                <w:sz w:val="20"/>
                <w:szCs w:val="20"/>
              </w:rPr>
              <w:t>4 დაზარალებული</w:t>
            </w:r>
          </w:p>
        </w:tc>
        <w:tc>
          <w:tcPr>
            <w:tcW w:w="3142" w:type="dxa"/>
            <w:shd w:val="clear" w:color="auto" w:fill="E2EFD9"/>
          </w:tcPr>
          <w:p w14:paraId="3A0C7E11" w14:textId="018C66AC" w:rsidR="00021BDB" w:rsidRPr="001677FE" w:rsidRDefault="00021BDB" w:rsidP="00145F05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677FE">
              <w:rPr>
                <w:rFonts w:ascii="Sylfaen" w:hAnsi="Sylfaen"/>
                <w:sz w:val="20"/>
                <w:szCs w:val="20"/>
              </w:rPr>
              <w:t>ტრეფიკინგის მსხვერპლთა/დაზარალებულთა დაცვის და დახმარების სერვისების მოსარგებლეთა რაოდენობა გაზრდილია 20 %-ით</w:t>
            </w:r>
          </w:p>
        </w:tc>
        <w:tc>
          <w:tcPr>
            <w:tcW w:w="3142" w:type="dxa"/>
            <w:shd w:val="clear" w:color="auto" w:fill="E2EFD9"/>
          </w:tcPr>
          <w:p w14:paraId="0C4D1FBB" w14:textId="23981D7A" w:rsidR="00021BDB" w:rsidRPr="001677FE" w:rsidRDefault="00021BDB" w:rsidP="00021BDB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677FE">
              <w:rPr>
                <w:rFonts w:ascii="Sylfaen" w:hAnsi="Sylfaen"/>
                <w:sz w:val="20"/>
                <w:szCs w:val="20"/>
              </w:rPr>
              <w:t>ტრეფიკინგის მსხვერპლთა/დაზარალებულთა დაცვის და დახმარების სერვისების მოსარგებლეთა რაოდენობა გაზრდილია 30 %-ით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5B4AB5">
      <w:footerReference w:type="default" r:id="rId12"/>
      <w:pgSz w:w="15840" w:h="12240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9C0EA" w14:textId="77777777" w:rsidR="00460BE0" w:rsidRDefault="00460BE0" w:rsidP="0037418D">
      <w:pPr>
        <w:spacing w:after="0" w:line="240" w:lineRule="auto"/>
      </w:pPr>
      <w:r>
        <w:separator/>
      </w:r>
    </w:p>
  </w:endnote>
  <w:endnote w:type="continuationSeparator" w:id="0">
    <w:p w14:paraId="311D77EA" w14:textId="77777777" w:rsidR="00460BE0" w:rsidRDefault="00460BE0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0006F1B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F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016AB" w14:textId="77777777" w:rsidR="00460BE0" w:rsidRDefault="00460BE0" w:rsidP="0037418D">
      <w:pPr>
        <w:spacing w:after="0" w:line="240" w:lineRule="auto"/>
      </w:pPr>
      <w:r>
        <w:separator/>
      </w:r>
    </w:p>
  </w:footnote>
  <w:footnote w:type="continuationSeparator" w:id="0">
    <w:p w14:paraId="12952A3F" w14:textId="77777777" w:rsidR="00460BE0" w:rsidRDefault="00460BE0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1BDB"/>
    <w:rsid w:val="0002210D"/>
    <w:rsid w:val="00053596"/>
    <w:rsid w:val="000561E9"/>
    <w:rsid w:val="00061C0E"/>
    <w:rsid w:val="00066F83"/>
    <w:rsid w:val="000A289E"/>
    <w:rsid w:val="000B1F35"/>
    <w:rsid w:val="000E1893"/>
    <w:rsid w:val="00100B11"/>
    <w:rsid w:val="00111119"/>
    <w:rsid w:val="00112D23"/>
    <w:rsid w:val="0013069D"/>
    <w:rsid w:val="00145F05"/>
    <w:rsid w:val="001677FE"/>
    <w:rsid w:val="00176365"/>
    <w:rsid w:val="001858B9"/>
    <w:rsid w:val="001A00CA"/>
    <w:rsid w:val="001C1D29"/>
    <w:rsid w:val="001C7235"/>
    <w:rsid w:val="001D0C6F"/>
    <w:rsid w:val="001F016F"/>
    <w:rsid w:val="001F6548"/>
    <w:rsid w:val="0020101E"/>
    <w:rsid w:val="002229C4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324CE0"/>
    <w:rsid w:val="00337A8C"/>
    <w:rsid w:val="00342A7F"/>
    <w:rsid w:val="003511FC"/>
    <w:rsid w:val="0037418D"/>
    <w:rsid w:val="00377F8E"/>
    <w:rsid w:val="003A20DF"/>
    <w:rsid w:val="003D59F5"/>
    <w:rsid w:val="003E629C"/>
    <w:rsid w:val="003F4703"/>
    <w:rsid w:val="00424184"/>
    <w:rsid w:val="00432BA4"/>
    <w:rsid w:val="00447012"/>
    <w:rsid w:val="00460BE0"/>
    <w:rsid w:val="0046122C"/>
    <w:rsid w:val="0048331A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27A6A"/>
    <w:rsid w:val="00533418"/>
    <w:rsid w:val="00540E08"/>
    <w:rsid w:val="00541905"/>
    <w:rsid w:val="005440A0"/>
    <w:rsid w:val="005563BB"/>
    <w:rsid w:val="005618C0"/>
    <w:rsid w:val="005B4AB5"/>
    <w:rsid w:val="005C4E19"/>
    <w:rsid w:val="005D5880"/>
    <w:rsid w:val="005D6CD4"/>
    <w:rsid w:val="005D6E37"/>
    <w:rsid w:val="005D7AD9"/>
    <w:rsid w:val="005E17A1"/>
    <w:rsid w:val="00611AFE"/>
    <w:rsid w:val="00631BB3"/>
    <w:rsid w:val="00642AD2"/>
    <w:rsid w:val="00645C9C"/>
    <w:rsid w:val="006703DF"/>
    <w:rsid w:val="006722F5"/>
    <w:rsid w:val="00673CD9"/>
    <w:rsid w:val="006B17F9"/>
    <w:rsid w:val="006B57DA"/>
    <w:rsid w:val="006D67FA"/>
    <w:rsid w:val="007027C9"/>
    <w:rsid w:val="007126BB"/>
    <w:rsid w:val="00720FE9"/>
    <w:rsid w:val="00740BF5"/>
    <w:rsid w:val="0074315F"/>
    <w:rsid w:val="007438EB"/>
    <w:rsid w:val="007522EC"/>
    <w:rsid w:val="00764A02"/>
    <w:rsid w:val="0076610A"/>
    <w:rsid w:val="00773AA3"/>
    <w:rsid w:val="0077788A"/>
    <w:rsid w:val="0078501B"/>
    <w:rsid w:val="00791B11"/>
    <w:rsid w:val="0079502F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2C86"/>
    <w:rsid w:val="008D3DEB"/>
    <w:rsid w:val="008D7C14"/>
    <w:rsid w:val="00917E79"/>
    <w:rsid w:val="009216FC"/>
    <w:rsid w:val="0092392A"/>
    <w:rsid w:val="00930CF0"/>
    <w:rsid w:val="00934F12"/>
    <w:rsid w:val="00934FD8"/>
    <w:rsid w:val="009433D4"/>
    <w:rsid w:val="009437D3"/>
    <w:rsid w:val="009467F8"/>
    <w:rsid w:val="00947FE0"/>
    <w:rsid w:val="0095092B"/>
    <w:rsid w:val="00994AF5"/>
    <w:rsid w:val="009B544E"/>
    <w:rsid w:val="009C60CC"/>
    <w:rsid w:val="009C6CF6"/>
    <w:rsid w:val="009D25B4"/>
    <w:rsid w:val="009D6EF9"/>
    <w:rsid w:val="009F2410"/>
    <w:rsid w:val="00A0369D"/>
    <w:rsid w:val="00A0750A"/>
    <w:rsid w:val="00A118ED"/>
    <w:rsid w:val="00A21A73"/>
    <w:rsid w:val="00A317F1"/>
    <w:rsid w:val="00A5643C"/>
    <w:rsid w:val="00A6486A"/>
    <w:rsid w:val="00A67170"/>
    <w:rsid w:val="00AA4C8F"/>
    <w:rsid w:val="00AC6C91"/>
    <w:rsid w:val="00AE2AC2"/>
    <w:rsid w:val="00B211A2"/>
    <w:rsid w:val="00B36C7F"/>
    <w:rsid w:val="00B409E3"/>
    <w:rsid w:val="00B457FF"/>
    <w:rsid w:val="00B65D1F"/>
    <w:rsid w:val="00B71325"/>
    <w:rsid w:val="00B87123"/>
    <w:rsid w:val="00B95535"/>
    <w:rsid w:val="00B966DA"/>
    <w:rsid w:val="00BB5687"/>
    <w:rsid w:val="00BC3482"/>
    <w:rsid w:val="00BC5EB0"/>
    <w:rsid w:val="00BE0043"/>
    <w:rsid w:val="00BE31BA"/>
    <w:rsid w:val="00BF0066"/>
    <w:rsid w:val="00C054BB"/>
    <w:rsid w:val="00C06FE8"/>
    <w:rsid w:val="00C33504"/>
    <w:rsid w:val="00C37405"/>
    <w:rsid w:val="00C553A0"/>
    <w:rsid w:val="00C929C5"/>
    <w:rsid w:val="00CA1A26"/>
    <w:rsid w:val="00CC1479"/>
    <w:rsid w:val="00CC6660"/>
    <w:rsid w:val="00CF3971"/>
    <w:rsid w:val="00D053FF"/>
    <w:rsid w:val="00D1404C"/>
    <w:rsid w:val="00D174FF"/>
    <w:rsid w:val="00D430E1"/>
    <w:rsid w:val="00D77E3A"/>
    <w:rsid w:val="00D81CE6"/>
    <w:rsid w:val="00DA554F"/>
    <w:rsid w:val="00DC4BF8"/>
    <w:rsid w:val="00E16D63"/>
    <w:rsid w:val="00E2662C"/>
    <w:rsid w:val="00E85840"/>
    <w:rsid w:val="00E8792A"/>
    <w:rsid w:val="00E91AAA"/>
    <w:rsid w:val="00E96D9B"/>
    <w:rsid w:val="00EB4BC7"/>
    <w:rsid w:val="00EC56BF"/>
    <w:rsid w:val="00EF350D"/>
    <w:rsid w:val="00F46935"/>
    <w:rsid w:val="00F475AD"/>
    <w:rsid w:val="00F47897"/>
    <w:rsid w:val="00F63AD3"/>
    <w:rsid w:val="00F95236"/>
    <w:rsid w:val="00FA4CE7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3E62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2Z3UT737NSEN-7-221</_dlc_DocId>
    <_dlc_DocIdUrl xmlns="ab618229-f723-449b-a7bb-dc26b383a20d">
      <Url>https://spoint.sda.gov.ge/sites/scmi/_layouts/15/DocIdRedir.aspx?ID=2Z3UT737NSEN-7-221</Url>
      <Description>2Z3UT737NSEN-7-221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AD4AA-613C-4BBF-93E0-E4EC49275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FC484-FF33-4A51-B0FD-4160623D82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E7BD4F-037D-4D5C-9596-12ADC62247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4EA65-C3CB-4BA9-BFBD-4FB35E2439E7}">
  <ds:schemaRefs>
    <ds:schemaRef ds:uri="ab618229-f723-449b-a7bb-dc26b383a20d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2a70553-0f3a-45a6-b7a0-a7bc0abf3353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196EA9D-3A38-40A0-8108-19038DC8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IP Objectives 7.2.1</vt:lpstr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IP Objectives 7.2.1</dc:title>
  <dc:subject/>
  <dc:creator>Giorgi Bobghiashvili</dc:creator>
  <cp:keywords/>
  <dc:description/>
  <cp:lastModifiedBy>SCMI-Secretariat</cp:lastModifiedBy>
  <cp:revision>2</cp:revision>
  <cp:lastPrinted>2019-12-12T17:44:00Z</cp:lastPrinted>
  <dcterms:created xsi:type="dcterms:W3CDTF">2020-10-03T07:25:00Z</dcterms:created>
  <dcterms:modified xsi:type="dcterms:W3CDTF">2020-10-03T07:25:00Z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875cb9f1-c944-4e84-be9c-0f42fb73562a</vt:lpwstr>
  </property>
</Properties>
</file>